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</w:rPr>
        <w:t>山东交通学院威海校区宿舍借用审批单</w:t>
      </w:r>
      <w:bookmarkStart w:id="0" w:name="_GoBack"/>
      <w:bookmarkEnd w:id="0"/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54"/>
        <w:gridCol w:w="726"/>
        <w:gridCol w:w="975"/>
        <w:gridCol w:w="283"/>
        <w:gridCol w:w="1076"/>
        <w:gridCol w:w="6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申请人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申请人所在学院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申请使用楼宇名称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宿舍号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使用时间</w:t>
            </w:r>
          </w:p>
        </w:tc>
        <w:tc>
          <w:tcPr>
            <w:tcW w:w="594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864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申请人承诺：</w:t>
            </w:r>
          </w:p>
          <w:p>
            <w:pPr>
              <w:ind w:firstLine="560" w:firstLineChars="200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本人保证宿舍借用期间保持宿舍整洁，遵守各项宿舍管理规定，自觉保护室内物品，有损坏、丢失的照价赔偿。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435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8640" w:type="dxa"/>
            <w:gridSpan w:val="8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使用理由：</w:t>
            </w:r>
          </w:p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678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辅导员意见</w:t>
            </w:r>
          </w:p>
        </w:tc>
        <w:tc>
          <w:tcPr>
            <w:tcW w:w="396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678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后勤保障处意见</w:t>
            </w:r>
          </w:p>
        </w:tc>
        <w:tc>
          <w:tcPr>
            <w:tcW w:w="396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308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2017-12-18T08:45:09Z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